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FC" w:rsidRDefault="00EB06FC" w:rsidP="005F19D4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  <w:lang w:eastAsia="lt-LT"/>
        </w:rPr>
        <w:drawing>
          <wp:anchor distT="0" distB="0" distL="114300" distR="114300" simplePos="0" relativeHeight="251658240" behindDoc="1" locked="0" layoutInCell="1" allowOverlap="1" wp14:anchorId="3A3EFB86" wp14:editId="1D4409AA">
            <wp:simplePos x="0" y="0"/>
            <wp:positionH relativeFrom="margin">
              <wp:posOffset>4225290</wp:posOffset>
            </wp:positionH>
            <wp:positionV relativeFrom="margin">
              <wp:posOffset>-438785</wp:posOffset>
            </wp:positionV>
            <wp:extent cx="2142000" cy="1940400"/>
            <wp:effectExtent l="0" t="0" r="0" b="3175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ze_600x600_d1_demes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19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95B" w:rsidRPr="0069695B" w:rsidRDefault="001E4DEA" w:rsidP="005F1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 w:rsidRPr="00EB06FC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REKOMENDACIJOS IR REIKALAVIMAI TĖVAMS DĖL COVID – 19 PREVENCIJOS</w:t>
      </w:r>
      <w:r w:rsidR="005F19D4" w:rsidRPr="00EB06FC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 xml:space="preserve"> ŠVIETIMO ĮSTAIGOSE</w:t>
      </w:r>
      <w:r w:rsidR="0069695B" w:rsidRPr="00EB06FC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:</w:t>
      </w:r>
      <w:r w:rsidR="00EB06FC" w:rsidRPr="00EB06FC">
        <w:rPr>
          <w:rFonts w:ascii="Times New Roman" w:hAnsi="Times New Roman" w:cs="Times New Roman"/>
          <w:noProof/>
          <w:sz w:val="32"/>
          <w:szCs w:val="32"/>
          <w:lang w:eastAsia="lt-LT"/>
        </w:rPr>
        <w:t xml:space="preserve"> </w:t>
      </w:r>
    </w:p>
    <w:p w:rsidR="0069695B" w:rsidRPr="0069695B" w:rsidRDefault="0069695B" w:rsidP="005514A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Draudžiama</w:t>
      </w:r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išleisti vaikus į mokyklą jeigu: </w:t>
      </w:r>
    </w:p>
    <w:p w:rsidR="0069695B" w:rsidRPr="004F535F" w:rsidRDefault="005514A5" w:rsidP="005514A5">
      <w:pPr>
        <w:pStyle w:val="Sraopastraipa"/>
        <w:numPr>
          <w:ilvl w:val="1"/>
          <w:numId w:val="11"/>
        </w:numPr>
        <w:tabs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4F535F">
        <w:rPr>
          <w:rFonts w:ascii="Times New Roman" w:eastAsia="Times New Roman" w:hAnsi="Times New Roman" w:cs="Times New Roman"/>
          <w:sz w:val="24"/>
          <w:szCs w:val="24"/>
          <w:lang w:eastAsia="lt-LT"/>
        </w:rPr>
        <w:t>Jūsų vaikui pasireiškia karščiavimas (37,3 °C ir daugiau), ar turintiems ūmių viršutinių kvėpavimo takų ligų, kitų užkrečiamųjų ligų požymių (pvz. sloga, kosulys, pasunkėjęs kvėpavimas ir pan.);</w:t>
      </w:r>
    </w:p>
    <w:p w:rsidR="0069695B" w:rsidRPr="004F535F" w:rsidRDefault="005514A5" w:rsidP="005514A5">
      <w:pPr>
        <w:pStyle w:val="Sraopastraipa"/>
        <w:numPr>
          <w:ilvl w:val="1"/>
          <w:numId w:val="11"/>
        </w:numPr>
        <w:tabs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4F535F">
        <w:rPr>
          <w:rFonts w:ascii="Times New Roman" w:eastAsia="Times New Roman" w:hAnsi="Times New Roman" w:cs="Times New Roman"/>
          <w:sz w:val="24"/>
          <w:szCs w:val="24"/>
          <w:lang w:eastAsia="lt-LT"/>
        </w:rPr>
        <w:t>turėjo sąlytį su sergančiu COVID</w:t>
      </w:r>
      <w:r w:rsidR="00CA58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4F535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CA58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4F535F">
        <w:rPr>
          <w:rFonts w:ascii="Times New Roman" w:eastAsia="Times New Roman" w:hAnsi="Times New Roman" w:cs="Times New Roman"/>
          <w:sz w:val="24"/>
          <w:szCs w:val="24"/>
          <w:lang w:eastAsia="lt-LT"/>
        </w:rPr>
        <w:t>19 ligos (</w:t>
      </w:r>
      <w:proofErr w:type="spellStart"/>
      <w:r w:rsidR="0069695B" w:rsidRPr="004F535F">
        <w:rPr>
          <w:rFonts w:ascii="Times New Roman" w:eastAsia="Times New Roman" w:hAnsi="Times New Roman" w:cs="Times New Roman"/>
          <w:sz w:val="24"/>
          <w:szCs w:val="24"/>
          <w:lang w:eastAsia="lt-LT"/>
        </w:rPr>
        <w:t>koronaviruso</w:t>
      </w:r>
      <w:proofErr w:type="spellEnd"/>
      <w:r w:rsidR="0069695B" w:rsidRPr="004F53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infekcijos) asmeniu, ir jiems yra paskirta privaloma izoliacija;</w:t>
      </w:r>
    </w:p>
    <w:p w:rsidR="0069695B" w:rsidRPr="004F535F" w:rsidRDefault="005514A5" w:rsidP="005514A5">
      <w:pPr>
        <w:pStyle w:val="Sraopastraipa"/>
        <w:numPr>
          <w:ilvl w:val="1"/>
          <w:numId w:val="11"/>
        </w:numPr>
        <w:tabs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4F535F">
        <w:rPr>
          <w:rFonts w:ascii="Times New Roman" w:eastAsia="Times New Roman" w:hAnsi="Times New Roman" w:cs="Times New Roman"/>
          <w:sz w:val="24"/>
          <w:szCs w:val="24"/>
          <w:lang w:eastAsia="lt-LT"/>
        </w:rPr>
        <w:t>kurie buvo išvykę į COVID</w:t>
      </w:r>
      <w:r w:rsidR="00CA58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4F535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CA58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4F535F">
        <w:rPr>
          <w:rFonts w:ascii="Times New Roman" w:eastAsia="Times New Roman" w:hAnsi="Times New Roman" w:cs="Times New Roman"/>
          <w:sz w:val="24"/>
          <w:szCs w:val="24"/>
          <w:lang w:eastAsia="lt-LT"/>
        </w:rPr>
        <w:t>19 ligos (</w:t>
      </w:r>
      <w:proofErr w:type="spellStart"/>
      <w:r w:rsidR="0069695B" w:rsidRPr="004F535F">
        <w:rPr>
          <w:rFonts w:ascii="Times New Roman" w:eastAsia="Times New Roman" w:hAnsi="Times New Roman" w:cs="Times New Roman"/>
          <w:sz w:val="24"/>
          <w:szCs w:val="24"/>
          <w:lang w:eastAsia="lt-LT"/>
        </w:rPr>
        <w:t>koronaviruso</w:t>
      </w:r>
      <w:proofErr w:type="spellEnd"/>
      <w:r w:rsidR="0069695B" w:rsidRPr="004F53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infekcijos) paveiktą šalį ir iš kurios sugrįžus privaloma 14 dienų izoliacija.</w:t>
      </w:r>
    </w:p>
    <w:p w:rsidR="0069695B" w:rsidRPr="0069695B" w:rsidRDefault="0069695B" w:rsidP="005514A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Nepamirškite, kad mokinių lydėjimas į mokyklas yra ribojamas. Rekomenduojama atsisveikinti su palydėtu mokiniu prie įėjimo į mokyklą lauke.</w:t>
      </w:r>
    </w:p>
    <w:p w:rsidR="0069695B" w:rsidRPr="0069695B" w:rsidRDefault="0069695B" w:rsidP="005514A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Vadovaukitės ugdymo įstaigos vadovo nustatyta vidine tvarka ir nurodymais, susijusiais su COVID-19 (</w:t>
      </w:r>
      <w:proofErr w:type="spellStart"/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koronaviruso</w:t>
      </w:r>
      <w:proofErr w:type="spellEnd"/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infekcijos) prevencija ugdymo įstaigoje.</w:t>
      </w:r>
    </w:p>
    <w:p w:rsidR="0069695B" w:rsidRPr="0069695B" w:rsidRDefault="0069695B" w:rsidP="005514A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Atkreipkite dėmesį, kad skirtingų klasių mokiniams gali būti skiriami skirtingi įėjimai į mokyklos patalpas, skirtingas klasių/srautų grupavimas siekiant maksimaliai išvengti skirtingų amžiaus grupių/klasių kontakto tarpusavyje.</w:t>
      </w:r>
    </w:p>
    <w:p w:rsidR="0069695B" w:rsidRPr="0069695B" w:rsidRDefault="0069695B" w:rsidP="005514A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Gali būti pakoreguotas mokyklos darbo, pamokų ar pertraukų laikas, tvarkaraščiai.</w:t>
      </w:r>
    </w:p>
    <w:p w:rsidR="0069695B" w:rsidRPr="0069695B" w:rsidRDefault="0069695B" w:rsidP="005514A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Maitinimas neorganizuojamas švediško stalo principu, kai maistą įsideda patys mokiniai.</w:t>
      </w:r>
    </w:p>
    <w:p w:rsidR="0069695B" w:rsidRPr="0069695B" w:rsidRDefault="0069695B" w:rsidP="005514A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Maksimaliai išnaudojamos galimybės pamokas, grupines veiklas organizuoti lauke, lauko klasėse.</w:t>
      </w:r>
    </w:p>
    <w:p w:rsidR="0069695B" w:rsidRPr="0069695B" w:rsidRDefault="0069695B" w:rsidP="005514A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Esant poreikiui, bet kuriuo metu pamokos gali būti pradėtos organizuoti nuotoliniu būdu.</w:t>
      </w:r>
    </w:p>
    <w:p w:rsidR="0069695B" w:rsidRPr="0069695B" w:rsidRDefault="0069695B" w:rsidP="005514A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Jeigu Jūsų vaikui ugdymo proceso metu pasireiškia karščiavimas (37,3 °C ir daugiau), ūmių viršutinių kvėpavimo takų ligų, kitų užkrečiamųjų ligų požymiai (pvz. sloga, kosulys, pasunkėjęs kvėpavimas ir pan.), šie mokiniai kuo skubiau turi būti paimti iš ugdymo įstaigos, konsultuojamasi su karštąją </w:t>
      </w:r>
      <w:proofErr w:type="spellStart"/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koronaviruso</w:t>
      </w:r>
      <w:proofErr w:type="spellEnd"/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linija 1808 arba susisiekiama su šeimos gydytoju.</w:t>
      </w:r>
    </w:p>
    <w:p w:rsidR="0069695B" w:rsidRPr="0069695B" w:rsidRDefault="0069695B" w:rsidP="005514A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Aprūpinkite mokinį nosį ir burną dengiančiomis apsaugos priemonėmis (toliau – kauke). Išmokykite teisingai naudoti šią priemonę:</w:t>
      </w:r>
    </w:p>
    <w:p w:rsidR="0069695B" w:rsidRPr="0069695B" w:rsidRDefault="005514A5" w:rsidP="005514A5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kaukė turi dengti nosį ir burną;</w:t>
      </w:r>
    </w:p>
    <w:p w:rsidR="0069695B" w:rsidRPr="0069695B" w:rsidRDefault="005514A5" w:rsidP="005514A5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negalima liesti kaukės išorinio paviršiaus arba palietus būtina nusiplauti rankas;</w:t>
      </w:r>
    </w:p>
    <w:p w:rsidR="0069695B" w:rsidRPr="0069695B" w:rsidRDefault="005514A5" w:rsidP="005514A5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neviršyti vienkartinių kaukių dėvėjimo laiko.</w:t>
      </w:r>
    </w:p>
    <w:p w:rsidR="0069695B" w:rsidRPr="0069695B" w:rsidRDefault="0069695B" w:rsidP="005514A5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Kitos virusų plitimą ribojančios priemonės išlieka tokios pačios, kaip ir naudojantis viešuoju transportu, lankantis renginiuose, prekybos centruose ar kitose viešo susibūrimo vietose: </w:t>
      </w:r>
    </w:p>
    <w:p w:rsidR="0069695B" w:rsidRPr="0069695B" w:rsidRDefault="005514A5" w:rsidP="000C1F85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dažnas rankų plovimas;</w:t>
      </w:r>
    </w:p>
    <w:p w:rsidR="0069695B" w:rsidRPr="0069695B" w:rsidRDefault="005514A5" w:rsidP="000C1F85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nesant galimybės nusiplauti rankų, rekomenduo</w:t>
      </w:r>
      <w:r w:rsidR="000A29EA">
        <w:rPr>
          <w:rFonts w:ascii="Times New Roman" w:eastAsia="Times New Roman" w:hAnsi="Times New Roman" w:cs="Times New Roman"/>
          <w:sz w:val="24"/>
          <w:szCs w:val="24"/>
          <w:lang w:eastAsia="lt-LT"/>
        </w:rPr>
        <w:t>jama rankas</w:t>
      </w:r>
      <w:r w:rsidR="0069695B"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dezinfek</w:t>
      </w:r>
      <w:r w:rsidR="000A29EA">
        <w:rPr>
          <w:rFonts w:ascii="Times New Roman" w:eastAsia="Times New Roman" w:hAnsi="Times New Roman" w:cs="Times New Roman"/>
          <w:sz w:val="24"/>
          <w:szCs w:val="24"/>
          <w:lang w:eastAsia="lt-LT"/>
        </w:rPr>
        <w:t>uoti</w:t>
      </w:r>
      <w:r w:rsidR="0069695B"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69695B" w:rsidRPr="0069695B" w:rsidRDefault="005514A5" w:rsidP="000C1F85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kosėjimo ir čiaudėjimo etiketas;</w:t>
      </w:r>
    </w:p>
    <w:p w:rsidR="0069695B" w:rsidRPr="0069695B" w:rsidRDefault="005514A5" w:rsidP="000C1F85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695B" w:rsidRPr="0069695B">
        <w:rPr>
          <w:rFonts w:ascii="Times New Roman" w:eastAsia="Times New Roman" w:hAnsi="Times New Roman" w:cs="Times New Roman"/>
          <w:sz w:val="24"/>
          <w:szCs w:val="24"/>
          <w:lang w:eastAsia="lt-LT"/>
        </w:rPr>
        <w:t>saugaus atstumo laikymasis arba kaukių dėvėjimas.</w:t>
      </w:r>
    </w:p>
    <w:p w:rsidR="0069695B" w:rsidRDefault="0069695B" w:rsidP="0069695B">
      <w:pPr>
        <w:rPr>
          <w:rFonts w:ascii="Times New Roman" w:hAnsi="Times New Roman" w:cs="Times New Roman"/>
          <w:sz w:val="24"/>
          <w:szCs w:val="24"/>
        </w:rPr>
      </w:pPr>
    </w:p>
    <w:p w:rsidR="0069695B" w:rsidRDefault="0069695B" w:rsidP="0069695B">
      <w:pPr>
        <w:rPr>
          <w:rFonts w:ascii="Times New Roman" w:hAnsi="Times New Roman" w:cs="Times New Roman"/>
          <w:sz w:val="24"/>
          <w:szCs w:val="24"/>
        </w:rPr>
      </w:pPr>
    </w:p>
    <w:p w:rsidR="0069695B" w:rsidRDefault="0069695B" w:rsidP="0069695B">
      <w:pPr>
        <w:rPr>
          <w:rFonts w:ascii="Times New Roman" w:hAnsi="Times New Roman" w:cs="Times New Roman"/>
          <w:sz w:val="24"/>
          <w:szCs w:val="24"/>
        </w:rPr>
      </w:pPr>
    </w:p>
    <w:p w:rsidR="005F19D4" w:rsidRDefault="005F19D4" w:rsidP="0069695B">
      <w:pPr>
        <w:rPr>
          <w:rFonts w:ascii="Times New Roman" w:hAnsi="Times New Roman" w:cs="Times New Roman"/>
          <w:sz w:val="24"/>
          <w:szCs w:val="24"/>
        </w:rPr>
      </w:pPr>
    </w:p>
    <w:p w:rsidR="005F19D4" w:rsidRDefault="005F19D4" w:rsidP="0069695B">
      <w:pPr>
        <w:rPr>
          <w:rFonts w:ascii="Times New Roman" w:hAnsi="Times New Roman" w:cs="Times New Roman"/>
          <w:sz w:val="24"/>
          <w:szCs w:val="24"/>
        </w:rPr>
      </w:pPr>
    </w:p>
    <w:p w:rsidR="004F535F" w:rsidRDefault="00EB06FC" w:rsidP="001E4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FC">
        <w:rPr>
          <w:rFonts w:ascii="Times New Roman" w:hAnsi="Times New Roman" w:cs="Times New Roman"/>
          <w:noProof/>
          <w:sz w:val="32"/>
          <w:szCs w:val="32"/>
          <w:lang w:eastAsia="lt-LT"/>
        </w:rPr>
        <w:drawing>
          <wp:anchor distT="0" distB="0" distL="114300" distR="114300" simplePos="0" relativeHeight="251660288" behindDoc="1" locked="0" layoutInCell="1" allowOverlap="1" wp14:anchorId="69CC70F2" wp14:editId="6315E6C7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1915200" cy="1800000"/>
            <wp:effectExtent l="0" t="0" r="8890" b="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ze_600x600_d1_demes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35F" w:rsidRPr="00EB06FC" w:rsidRDefault="004F535F" w:rsidP="004F5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6FC">
        <w:rPr>
          <w:rFonts w:ascii="Times New Roman" w:hAnsi="Times New Roman" w:cs="Times New Roman"/>
          <w:b/>
          <w:sz w:val="32"/>
          <w:szCs w:val="32"/>
        </w:rPr>
        <w:t>REKOMENDACIJOS IR REIKALAVIMAI ŠVIETIMO ĮSTAIGOMS DĖL COVID – 19 PREVENCIJOS</w:t>
      </w:r>
    </w:p>
    <w:p w:rsidR="004F535F" w:rsidRPr="00EB06FC" w:rsidRDefault="004F535F" w:rsidP="004F53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6FC">
        <w:rPr>
          <w:rFonts w:ascii="Times New Roman" w:hAnsi="Times New Roman" w:cs="Times New Roman"/>
          <w:b/>
          <w:i/>
          <w:sz w:val="28"/>
          <w:szCs w:val="28"/>
        </w:rPr>
        <w:t>IKIMOKYKLINIS IR PRIEŠMOKYKLINIS UGDYMAS</w:t>
      </w:r>
    </w:p>
    <w:p w:rsidR="004F535F" w:rsidRDefault="004F535F" w:rsidP="004F53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5F" w:rsidRPr="00CB6282" w:rsidRDefault="004F535F" w:rsidP="005514A5">
      <w:p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82">
        <w:rPr>
          <w:rFonts w:ascii="Times New Roman" w:hAnsi="Times New Roman" w:cs="Times New Roman"/>
          <w:b/>
          <w:sz w:val="24"/>
          <w:szCs w:val="24"/>
        </w:rPr>
        <w:t>Ugdymo organizavimas:</w:t>
      </w:r>
    </w:p>
    <w:p w:rsidR="004F535F" w:rsidRDefault="004F535F" w:rsidP="005514A5">
      <w:pPr>
        <w:pStyle w:val="Sraopastraipa"/>
        <w:numPr>
          <w:ilvl w:val="1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Vengiama</w:t>
      </w:r>
      <w:r w:rsidR="005F19D4">
        <w:rPr>
          <w:rFonts w:ascii="Times New Roman" w:hAnsi="Times New Roman" w:cs="Times New Roman"/>
          <w:sz w:val="24"/>
          <w:szCs w:val="24"/>
        </w:rPr>
        <w:t xml:space="preserve"> kontaktų tarp skirtingų grupių.</w:t>
      </w:r>
    </w:p>
    <w:p w:rsidR="004F535F" w:rsidRPr="005514A5" w:rsidRDefault="004F535F" w:rsidP="005514A5">
      <w:pPr>
        <w:pStyle w:val="Sraopastraipa"/>
        <w:numPr>
          <w:ilvl w:val="1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A5">
        <w:rPr>
          <w:rFonts w:ascii="Times New Roman" w:hAnsi="Times New Roman" w:cs="Times New Roman"/>
          <w:sz w:val="24"/>
          <w:szCs w:val="24"/>
        </w:rPr>
        <w:t>Maksimaliai išnaudojamos galimybės ugdymo organizavimui lauke. Jei lauke organizuojamas renginys kelioms grupėms, tarp dalyvių turi būti išlaikomas 1 metro atstumas, suaugusieji dalyviai turi dėvėti kaukes. Uždarose patalpose bendri renginiai ir veiklos skirtingų grupių vaikams neorganizuojamos.</w:t>
      </w:r>
    </w:p>
    <w:p w:rsidR="005514A5" w:rsidRDefault="004F535F" w:rsidP="005514A5">
      <w:p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5F">
        <w:rPr>
          <w:rFonts w:ascii="Times New Roman" w:hAnsi="Times New Roman" w:cs="Times New Roman"/>
          <w:b/>
          <w:sz w:val="24"/>
          <w:szCs w:val="24"/>
        </w:rPr>
        <w:t>Apsaugos priemonės:</w:t>
      </w:r>
    </w:p>
    <w:p w:rsidR="005514A5" w:rsidRDefault="005F19D4" w:rsidP="005514A5">
      <w:pPr>
        <w:pStyle w:val="Sraopastraipa"/>
        <w:numPr>
          <w:ilvl w:val="1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A5">
        <w:rPr>
          <w:rFonts w:ascii="Times New Roman" w:hAnsi="Times New Roman" w:cs="Times New Roman"/>
          <w:sz w:val="24"/>
          <w:szCs w:val="24"/>
        </w:rPr>
        <w:t xml:space="preserve">Kai neišlaikomas 2 metrų atstumas, kaukes ar kitas veido apsaugos priemones uždarose patalpose </w:t>
      </w:r>
      <w:r w:rsidRPr="005514A5">
        <w:rPr>
          <w:rFonts w:ascii="Times New Roman" w:hAnsi="Times New Roman" w:cs="Times New Roman"/>
          <w:b/>
          <w:sz w:val="24"/>
          <w:szCs w:val="24"/>
        </w:rPr>
        <w:t>turi dėvėti</w:t>
      </w:r>
      <w:r w:rsidRPr="005514A5">
        <w:rPr>
          <w:rFonts w:ascii="Times New Roman" w:hAnsi="Times New Roman" w:cs="Times New Roman"/>
          <w:sz w:val="24"/>
          <w:szCs w:val="24"/>
        </w:rPr>
        <w:t>:</w:t>
      </w:r>
    </w:p>
    <w:p w:rsidR="005F19D4" w:rsidRPr="005514A5" w:rsidRDefault="005F19D4" w:rsidP="005514A5">
      <w:pPr>
        <w:pStyle w:val="Sraopastraipa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A5">
        <w:rPr>
          <w:rFonts w:ascii="Times New Roman" w:hAnsi="Times New Roman" w:cs="Times New Roman"/>
          <w:sz w:val="24"/>
          <w:szCs w:val="24"/>
        </w:rPr>
        <w:t>Tėvai ar kiti asmenys, atlydintys vaikus;</w:t>
      </w:r>
    </w:p>
    <w:p w:rsidR="005F19D4" w:rsidRDefault="005F19D4" w:rsidP="005514A5">
      <w:pPr>
        <w:pStyle w:val="Sraopastraipa"/>
        <w:numPr>
          <w:ilvl w:val="2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Darbuotojai, priimantys vaikus;</w:t>
      </w:r>
    </w:p>
    <w:p w:rsidR="005F19D4" w:rsidRDefault="005F19D4" w:rsidP="005514A5">
      <w:pPr>
        <w:pStyle w:val="Sraopastraipa"/>
        <w:numPr>
          <w:ilvl w:val="2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Uždarose erdvėse vykstančiuose renginiuose dalyvaujantys asmenys, pvz., tėvai.</w:t>
      </w:r>
    </w:p>
    <w:p w:rsidR="005F19D4" w:rsidRDefault="005F19D4" w:rsidP="005514A5">
      <w:pPr>
        <w:pStyle w:val="Sraopastraipa"/>
        <w:numPr>
          <w:ilvl w:val="1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b/>
          <w:sz w:val="24"/>
          <w:szCs w:val="24"/>
        </w:rPr>
        <w:t>Nereikia kaukių dėvėti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19D4" w:rsidRDefault="005F19D4" w:rsidP="005514A5">
      <w:pPr>
        <w:pStyle w:val="Sraopastraipa"/>
        <w:numPr>
          <w:ilvl w:val="2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Vaikams;</w:t>
      </w:r>
    </w:p>
    <w:p w:rsidR="005F19D4" w:rsidRDefault="005F19D4" w:rsidP="005514A5">
      <w:pPr>
        <w:pStyle w:val="Sraopastraipa"/>
        <w:numPr>
          <w:ilvl w:val="2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Darbuotojams grupėse;</w:t>
      </w:r>
    </w:p>
    <w:p w:rsidR="005F19D4" w:rsidRDefault="005F19D4" w:rsidP="005514A5">
      <w:pPr>
        <w:pStyle w:val="Sraopastraipa"/>
        <w:numPr>
          <w:ilvl w:val="2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Darbuotojams kitose patalpose, kur nėra trečiųjų asmenų</w:t>
      </w:r>
    </w:p>
    <w:p w:rsidR="005F19D4" w:rsidRPr="00CB6282" w:rsidRDefault="005F19D4" w:rsidP="005514A5">
      <w:pPr>
        <w:pStyle w:val="Sraopastraipa"/>
        <w:numPr>
          <w:ilvl w:val="2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Kaukių ar kitų priemonių </w:t>
      </w:r>
      <w:r w:rsidRPr="00940E7C">
        <w:rPr>
          <w:rFonts w:ascii="Times New Roman" w:hAnsi="Times New Roman" w:cs="Times New Roman"/>
          <w:b/>
          <w:sz w:val="24"/>
          <w:szCs w:val="24"/>
        </w:rPr>
        <w:t>gali nedėvėti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asmenys, kurie dėl savo sveikatos būklės jų dėvėti negali, ar jų šeimos gydytoju, gali būti parenkamos kitos asmeninės apsaugos priemonės. </w:t>
      </w:r>
    </w:p>
    <w:p w:rsidR="005F19D4" w:rsidRPr="005F19D4" w:rsidRDefault="005F19D4" w:rsidP="005F19D4">
      <w:pPr>
        <w:pStyle w:val="Sraopastraipa"/>
        <w:ind w:left="2160"/>
        <w:rPr>
          <w:rFonts w:ascii="Times New Roman" w:hAnsi="Times New Roman" w:cs="Times New Roman"/>
          <w:sz w:val="24"/>
          <w:szCs w:val="24"/>
        </w:rPr>
      </w:pPr>
    </w:p>
    <w:p w:rsidR="004F535F" w:rsidRDefault="004F535F" w:rsidP="001E4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5F" w:rsidRDefault="004F535F" w:rsidP="001E4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5F" w:rsidRDefault="004F535F" w:rsidP="001E4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5F" w:rsidRDefault="004F535F" w:rsidP="001E4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5F" w:rsidRDefault="004F535F" w:rsidP="001E4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5F" w:rsidRDefault="004F535F" w:rsidP="001E4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5F" w:rsidRDefault="004F535F" w:rsidP="001E4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5F" w:rsidRDefault="004F535F" w:rsidP="001E4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5F" w:rsidRDefault="004F535F" w:rsidP="001E4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5F" w:rsidRDefault="004F535F" w:rsidP="001E4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6FC" w:rsidRDefault="00EB06FC" w:rsidP="00EB06FC">
      <w:pPr>
        <w:rPr>
          <w:rFonts w:ascii="Times New Roman" w:hAnsi="Times New Roman" w:cs="Times New Roman"/>
          <w:b/>
          <w:sz w:val="24"/>
          <w:szCs w:val="24"/>
        </w:rPr>
      </w:pPr>
    </w:p>
    <w:p w:rsidR="004F535F" w:rsidRDefault="00EB06FC" w:rsidP="00EB0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lt-LT"/>
        </w:rPr>
        <w:drawing>
          <wp:anchor distT="0" distB="0" distL="114300" distR="114300" simplePos="0" relativeHeight="251662336" behindDoc="1" locked="0" layoutInCell="1" allowOverlap="1" wp14:anchorId="6AA198B4" wp14:editId="546C1D23">
            <wp:simplePos x="0" y="0"/>
            <wp:positionH relativeFrom="page">
              <wp:posOffset>5417185</wp:posOffset>
            </wp:positionH>
            <wp:positionV relativeFrom="margin">
              <wp:align>top</wp:align>
            </wp:positionV>
            <wp:extent cx="2143125" cy="2016125"/>
            <wp:effectExtent l="0" t="0" r="9525" b="3175"/>
            <wp:wrapSquare wrapText="bothSides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ze_600x600_d1_demes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35F" w:rsidRDefault="00BA176C" w:rsidP="005F19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lt-LT"/>
        </w:rPr>
        <w:lastRenderedPageBreak/>
        <w:drawing>
          <wp:anchor distT="0" distB="0" distL="114300" distR="114300" simplePos="0" relativeHeight="251670528" behindDoc="1" locked="0" layoutInCell="1" allowOverlap="1" wp14:anchorId="32B065D2" wp14:editId="343EF711">
            <wp:simplePos x="0" y="0"/>
            <wp:positionH relativeFrom="margin">
              <wp:posOffset>4177665</wp:posOffset>
            </wp:positionH>
            <wp:positionV relativeFrom="margin">
              <wp:posOffset>-324485</wp:posOffset>
            </wp:positionV>
            <wp:extent cx="1971675" cy="1854200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ze_600x600_d1_demes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DEA" w:rsidRPr="00EB06FC" w:rsidRDefault="00CB6282" w:rsidP="001E4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6FC">
        <w:rPr>
          <w:rFonts w:ascii="Times New Roman" w:hAnsi="Times New Roman" w:cs="Times New Roman"/>
          <w:b/>
          <w:sz w:val="32"/>
          <w:szCs w:val="32"/>
        </w:rPr>
        <w:t xml:space="preserve">REKOMENDACIJOS </w:t>
      </w:r>
      <w:r w:rsidR="001E4DEA" w:rsidRPr="00EB06FC">
        <w:rPr>
          <w:rFonts w:ascii="Times New Roman" w:hAnsi="Times New Roman" w:cs="Times New Roman"/>
          <w:b/>
          <w:sz w:val="32"/>
          <w:szCs w:val="32"/>
        </w:rPr>
        <w:t>IR REIKAL</w:t>
      </w:r>
      <w:r w:rsidRPr="00EB06FC">
        <w:rPr>
          <w:rFonts w:ascii="Times New Roman" w:hAnsi="Times New Roman" w:cs="Times New Roman"/>
          <w:b/>
          <w:sz w:val="32"/>
          <w:szCs w:val="32"/>
        </w:rPr>
        <w:t>A</w:t>
      </w:r>
      <w:r w:rsidR="001E4DEA" w:rsidRPr="00EB06FC">
        <w:rPr>
          <w:rFonts w:ascii="Times New Roman" w:hAnsi="Times New Roman" w:cs="Times New Roman"/>
          <w:b/>
          <w:sz w:val="32"/>
          <w:szCs w:val="32"/>
        </w:rPr>
        <w:t>V</w:t>
      </w:r>
      <w:r w:rsidRPr="00EB06FC">
        <w:rPr>
          <w:rFonts w:ascii="Times New Roman" w:hAnsi="Times New Roman" w:cs="Times New Roman"/>
          <w:b/>
          <w:sz w:val="32"/>
          <w:szCs w:val="32"/>
        </w:rPr>
        <w:t xml:space="preserve">IMAI </w:t>
      </w:r>
      <w:r w:rsidR="001E4DEA" w:rsidRPr="00EB06FC">
        <w:rPr>
          <w:rFonts w:ascii="Times New Roman" w:hAnsi="Times New Roman" w:cs="Times New Roman"/>
          <w:b/>
          <w:sz w:val="32"/>
          <w:szCs w:val="32"/>
        </w:rPr>
        <w:t>ŠVIETIMO ĮSTAIGOMS DĖL COVID – 19 PREVENCIJOS</w:t>
      </w:r>
    </w:p>
    <w:p w:rsidR="00940E7C" w:rsidRPr="00EB06FC" w:rsidRDefault="001E4DEA" w:rsidP="001E4D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6FC">
        <w:rPr>
          <w:rFonts w:ascii="Times New Roman" w:hAnsi="Times New Roman" w:cs="Times New Roman"/>
          <w:b/>
          <w:i/>
          <w:sz w:val="28"/>
          <w:szCs w:val="28"/>
        </w:rPr>
        <w:t>PRADINIS UGDYMAS</w:t>
      </w:r>
    </w:p>
    <w:p w:rsidR="00CB6282" w:rsidRPr="00CB6282" w:rsidRDefault="00CB6282" w:rsidP="005514A5">
      <w:pPr>
        <w:spacing w:after="0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82">
        <w:rPr>
          <w:rFonts w:ascii="Times New Roman" w:hAnsi="Times New Roman" w:cs="Times New Roman"/>
          <w:b/>
          <w:sz w:val="24"/>
          <w:szCs w:val="24"/>
        </w:rPr>
        <w:t>Ugdymo organizavimas:</w:t>
      </w:r>
    </w:p>
    <w:p w:rsidR="00940E7C" w:rsidRDefault="00940E7C" w:rsidP="005514A5">
      <w:pPr>
        <w:pStyle w:val="Sraopastraipa"/>
        <w:numPr>
          <w:ilvl w:val="0"/>
          <w:numId w:val="4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Vienos klasės (grupės, srauto) mokiniams ugdymas visą dieną organizuojamas toje pačioje patalpoje;</w:t>
      </w:r>
    </w:p>
    <w:p w:rsidR="00940E7C" w:rsidRDefault="00940E7C" w:rsidP="005514A5">
      <w:pPr>
        <w:pStyle w:val="Sraopastraipa"/>
        <w:numPr>
          <w:ilvl w:val="0"/>
          <w:numId w:val="4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yra galimybė, skirtingoms klasėms priskiriami atskiri įėjimai ir išėjimai;</w:t>
      </w:r>
    </w:p>
    <w:p w:rsidR="00940E7C" w:rsidRDefault="00940E7C" w:rsidP="005514A5">
      <w:pPr>
        <w:pStyle w:val="Sraopastraipa"/>
        <w:numPr>
          <w:ilvl w:val="0"/>
          <w:numId w:val="4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Maksimaliai išnaudojamos galimybės pamokas, kitą veiklą organizuoti lauke;</w:t>
      </w:r>
    </w:p>
    <w:p w:rsidR="00940E7C" w:rsidRDefault="00940E7C" w:rsidP="005514A5">
      <w:pPr>
        <w:pStyle w:val="Sraopastraipa"/>
        <w:numPr>
          <w:ilvl w:val="0"/>
          <w:numId w:val="4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pagalbos specialistų konsultacijos teikiamos individualiai ar vienu metu dirbama tik su tos pačios klasės mokiniais. Po kiekvienos konsultacijos patalpos išvėdinamos, nuvalomi dažnai liečiami paviršiai ir naudotos priemonės;</w:t>
      </w:r>
    </w:p>
    <w:p w:rsidR="00CB6282" w:rsidRDefault="00940E7C" w:rsidP="005514A5">
      <w:pPr>
        <w:pStyle w:val="Sraopastraipa"/>
        <w:numPr>
          <w:ilvl w:val="0"/>
          <w:numId w:val="4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Uždarose erdvėse renginiai organizuojami laikantis klasių izoliavimo principo. Organizuojant renginius atvirose erdvėse tarp dalyvių išlaikomas ne mažesnis kaip 1 metro atstumas; </w:t>
      </w:r>
    </w:p>
    <w:p w:rsidR="00CB6282" w:rsidRPr="00CB6282" w:rsidRDefault="00CB6282" w:rsidP="005514A5">
      <w:pPr>
        <w:spacing w:after="0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82">
        <w:rPr>
          <w:rFonts w:ascii="Times New Roman" w:hAnsi="Times New Roman" w:cs="Times New Roman"/>
          <w:b/>
          <w:sz w:val="24"/>
          <w:szCs w:val="24"/>
        </w:rPr>
        <w:t>Apsaugos priemonės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0E7C" w:rsidRDefault="00940E7C" w:rsidP="005514A5">
      <w:pPr>
        <w:pStyle w:val="Sraopastraipa"/>
        <w:numPr>
          <w:ilvl w:val="0"/>
          <w:numId w:val="4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 neišlaikomas 2 metrų atstumas, kaukes ar kitas veido apsaugos priemones uždarose patalpose turi dėvėti:</w:t>
      </w:r>
    </w:p>
    <w:p w:rsidR="00940E7C" w:rsidRPr="005F19D4" w:rsidRDefault="00940E7C" w:rsidP="000C1F85">
      <w:pPr>
        <w:pStyle w:val="Sraopastraipa"/>
        <w:numPr>
          <w:ilvl w:val="0"/>
          <w:numId w:val="16"/>
        </w:numPr>
        <w:spacing w:after="0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>Tėvai ar kiti žmonės, atlydintys mokinius;</w:t>
      </w:r>
    </w:p>
    <w:p w:rsidR="00940E7C" w:rsidRPr="005F19D4" w:rsidRDefault="00940E7C" w:rsidP="000C1F85">
      <w:pPr>
        <w:pStyle w:val="Sraopastraipa"/>
        <w:numPr>
          <w:ilvl w:val="0"/>
          <w:numId w:val="16"/>
        </w:numPr>
        <w:spacing w:after="0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>Mokytojai, kiti mokyklos darbuotojai bendrose uždarose erdvėse, pvz., koridoriuose, valgyklose, mokytojų kambaryje;</w:t>
      </w:r>
    </w:p>
    <w:p w:rsidR="00940E7C" w:rsidRPr="005F19D4" w:rsidRDefault="00940E7C" w:rsidP="000C1F85">
      <w:pPr>
        <w:pStyle w:val="Sraopastraipa"/>
        <w:numPr>
          <w:ilvl w:val="0"/>
          <w:numId w:val="16"/>
        </w:numPr>
        <w:spacing w:after="0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 xml:space="preserve">Klasės renginiuose uždarose erdvėse dalyvaujantys suaugusieji, pvz., tėvai. </w:t>
      </w:r>
    </w:p>
    <w:p w:rsidR="00940E7C" w:rsidRPr="005F19D4" w:rsidRDefault="00940E7C" w:rsidP="000C1F85">
      <w:pPr>
        <w:pStyle w:val="Sraopastraipa"/>
        <w:numPr>
          <w:ilvl w:val="0"/>
          <w:numId w:val="16"/>
        </w:numPr>
        <w:spacing w:after="0"/>
        <w:ind w:left="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D4">
        <w:rPr>
          <w:rFonts w:ascii="Times New Roman" w:hAnsi="Times New Roman" w:cs="Times New Roman"/>
          <w:b/>
          <w:sz w:val="24"/>
          <w:szCs w:val="24"/>
        </w:rPr>
        <w:t xml:space="preserve">Nereikia dėvėti kaukių </w:t>
      </w:r>
      <w:r w:rsidRPr="005F19D4">
        <w:rPr>
          <w:rFonts w:ascii="Times New Roman" w:hAnsi="Times New Roman" w:cs="Times New Roman"/>
          <w:sz w:val="24"/>
          <w:szCs w:val="24"/>
        </w:rPr>
        <w:t>mokiniams ir mokytojams klasėse;</w:t>
      </w:r>
    </w:p>
    <w:p w:rsidR="00940E7C" w:rsidRPr="005F19D4" w:rsidRDefault="00940E7C" w:rsidP="000C1F85">
      <w:pPr>
        <w:pStyle w:val="Sraopastraipa"/>
        <w:numPr>
          <w:ilvl w:val="0"/>
          <w:numId w:val="16"/>
        </w:numPr>
        <w:spacing w:after="0"/>
        <w:ind w:left="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 xml:space="preserve">Kaukių ar kitų priemonių </w:t>
      </w:r>
      <w:r w:rsidRPr="005F19D4">
        <w:rPr>
          <w:rFonts w:ascii="Times New Roman" w:hAnsi="Times New Roman" w:cs="Times New Roman"/>
          <w:b/>
          <w:sz w:val="24"/>
          <w:szCs w:val="24"/>
        </w:rPr>
        <w:t xml:space="preserve">gali nedėvėti </w:t>
      </w:r>
      <w:r w:rsidRPr="005F19D4">
        <w:rPr>
          <w:rFonts w:ascii="Times New Roman" w:hAnsi="Times New Roman" w:cs="Times New Roman"/>
          <w:sz w:val="24"/>
          <w:szCs w:val="24"/>
        </w:rPr>
        <w:t xml:space="preserve">asmenys, kurie dėl savo sveikatos būklės jų dėvėti negali, ar jų šeimos gydytoju, gali būti parenkamos kitos asmeninės apsaugos priemonės. </w:t>
      </w:r>
    </w:p>
    <w:p w:rsid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5F19D4" w:rsidRDefault="005F19D4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5F19D4" w:rsidRDefault="00EB06FC" w:rsidP="00CB6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lt-LT"/>
        </w:rPr>
        <w:lastRenderedPageBreak/>
        <w:drawing>
          <wp:anchor distT="0" distB="0" distL="114300" distR="114300" simplePos="0" relativeHeight="251664384" behindDoc="1" locked="0" layoutInCell="1" allowOverlap="1" wp14:anchorId="5820D37B" wp14:editId="7E5DF178">
            <wp:simplePos x="0" y="0"/>
            <wp:positionH relativeFrom="page">
              <wp:align>right</wp:align>
            </wp:positionH>
            <wp:positionV relativeFrom="margin">
              <wp:posOffset>-635</wp:posOffset>
            </wp:positionV>
            <wp:extent cx="2095500" cy="1971675"/>
            <wp:effectExtent l="0" t="0" r="0" b="9525"/>
            <wp:wrapSquare wrapText="bothSides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ze_600x600_d1_demes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DEA" w:rsidRDefault="001E4DEA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1E4DEA" w:rsidRPr="00EB06FC" w:rsidRDefault="001E4DEA" w:rsidP="001E4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6FC">
        <w:rPr>
          <w:rFonts w:ascii="Times New Roman" w:hAnsi="Times New Roman" w:cs="Times New Roman"/>
          <w:b/>
          <w:sz w:val="32"/>
          <w:szCs w:val="32"/>
        </w:rPr>
        <w:t>REKOMENDACIJOS IR REIKALAVIMAI ŠVIETIMO ĮSTAIGOMS DĖL COVID – 19 PREVENCIJOS</w:t>
      </w:r>
    </w:p>
    <w:p w:rsidR="001E4DEA" w:rsidRPr="00EB06FC" w:rsidRDefault="001E4DEA" w:rsidP="001E4D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6FC">
        <w:rPr>
          <w:rFonts w:ascii="Times New Roman" w:hAnsi="Times New Roman" w:cs="Times New Roman"/>
          <w:b/>
          <w:i/>
          <w:sz w:val="28"/>
          <w:szCs w:val="28"/>
        </w:rPr>
        <w:t>PAGRINDINIS IR VIDURINIS UGDYMAS</w:t>
      </w:r>
    </w:p>
    <w:p w:rsidR="001E4DEA" w:rsidRDefault="001E4DEA" w:rsidP="00CB6282">
      <w:pPr>
        <w:rPr>
          <w:rFonts w:ascii="Times New Roman" w:hAnsi="Times New Roman" w:cs="Times New Roman"/>
          <w:b/>
          <w:sz w:val="24"/>
          <w:szCs w:val="24"/>
        </w:rPr>
      </w:pPr>
    </w:p>
    <w:p w:rsidR="005F19D4" w:rsidRDefault="00CB6282" w:rsidP="005514A5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CB6282">
        <w:rPr>
          <w:rFonts w:ascii="Times New Roman" w:hAnsi="Times New Roman" w:cs="Times New Roman"/>
          <w:b/>
          <w:sz w:val="24"/>
          <w:szCs w:val="24"/>
        </w:rPr>
        <w:t>Ugdymo organizavimas:</w:t>
      </w:r>
    </w:p>
    <w:p w:rsidR="00CB6282" w:rsidRPr="005F19D4" w:rsidRDefault="00CB6282" w:rsidP="005514A5">
      <w:pPr>
        <w:pStyle w:val="Sraopastraipa"/>
        <w:numPr>
          <w:ilvl w:val="0"/>
          <w:numId w:val="14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>Rekomenduojama, pagal galimybes, vienos klasės, grupės mokiniams ugdymą visą dieną organizuoti toje pačioje mokymo patalpoje. Mokytojai turėtų ateiti į klases ar grupei priskirtą patalpą, o ne mokiniai eiti pas mokytoją;</w:t>
      </w:r>
    </w:p>
    <w:p w:rsidR="00CB6282" w:rsidRPr="005F19D4" w:rsidRDefault="00CB6282" w:rsidP="005514A5">
      <w:pPr>
        <w:pStyle w:val="Sraopastraipa"/>
        <w:numPr>
          <w:ilvl w:val="0"/>
          <w:numId w:val="14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 xml:space="preserve">Pagal poreikį koreguojamas švietimo įstaigos darbo laikas, numatant skirtingą pamokų pradžios ir pabaigos laiką atskiroms klasėms, nevienodą pertraukų laiką; </w:t>
      </w:r>
    </w:p>
    <w:p w:rsidR="00CB6282" w:rsidRPr="005F19D4" w:rsidRDefault="00CB6282" w:rsidP="005514A5">
      <w:pPr>
        <w:pStyle w:val="Sraopastraipa"/>
        <w:numPr>
          <w:ilvl w:val="0"/>
          <w:numId w:val="14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>Jei yra galimybė, skirtingoms klasėms priskiriami skirtingi įėjimai ir išėjimai;</w:t>
      </w:r>
    </w:p>
    <w:p w:rsidR="00CB6282" w:rsidRPr="005F19D4" w:rsidRDefault="00CB6282" w:rsidP="005514A5">
      <w:pPr>
        <w:pStyle w:val="Sraopastraipa"/>
        <w:numPr>
          <w:ilvl w:val="0"/>
          <w:numId w:val="14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>Numatomi judėjimo iki klasės, valgyklos, specializuotų kabinetų, sanitarinių mazgų maršrutai;</w:t>
      </w:r>
    </w:p>
    <w:p w:rsidR="00CB6282" w:rsidRPr="005F19D4" w:rsidRDefault="00CB6282" w:rsidP="005514A5">
      <w:pPr>
        <w:pStyle w:val="Sraopastraipa"/>
        <w:numPr>
          <w:ilvl w:val="0"/>
          <w:numId w:val="14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 xml:space="preserve">Maksimaliai išnaudojamos galimybės pamokas, kitą veiklą organizuoti lauke; </w:t>
      </w:r>
    </w:p>
    <w:p w:rsidR="001E4DEA" w:rsidRPr="005F19D4" w:rsidRDefault="001E4DEA" w:rsidP="005514A5">
      <w:pPr>
        <w:pStyle w:val="Sraopastraipa"/>
        <w:numPr>
          <w:ilvl w:val="0"/>
          <w:numId w:val="14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>Švietimo pagalbos specialistų konsultacijos teikiamos individualiai ar vienu metu dirbama tik su tos pačios klasės mokiniais. Po kiekvienos konsultacijos patalpos išvėdinamos, nuvalomi dažnai liečiami paviršiai ir naudotos priemonės;</w:t>
      </w:r>
    </w:p>
    <w:p w:rsidR="001E4DEA" w:rsidRPr="005F19D4" w:rsidRDefault="001E4DEA" w:rsidP="005514A5">
      <w:pPr>
        <w:pStyle w:val="Sraopastraipa"/>
        <w:numPr>
          <w:ilvl w:val="0"/>
          <w:numId w:val="14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 xml:space="preserve">Uždarose erdvėse renginiai organizuojami laikantis klasių izoliavimo principo. Organizuojant renginius atvirose erdvėse tarp dalyvių išlaikomas ne mažesnis kaip 1 metro atstumas; </w:t>
      </w:r>
    </w:p>
    <w:p w:rsidR="001E4DEA" w:rsidRDefault="001E4DEA" w:rsidP="005514A5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CB6282">
        <w:rPr>
          <w:rFonts w:ascii="Times New Roman" w:hAnsi="Times New Roman" w:cs="Times New Roman"/>
          <w:b/>
          <w:sz w:val="24"/>
          <w:szCs w:val="24"/>
        </w:rPr>
        <w:t>Apsaugos priemonės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19D4" w:rsidRPr="005F19D4" w:rsidRDefault="001E4DEA" w:rsidP="005514A5">
      <w:pPr>
        <w:pStyle w:val="Sraopastraipa"/>
        <w:numPr>
          <w:ilvl w:val="0"/>
          <w:numId w:val="14"/>
        </w:num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>Kai neišlaikomas 2 metrų atstumas, kaukes ar kitas veido apsaugos priemones uždarose patalpose turi dėvėti:</w:t>
      </w:r>
    </w:p>
    <w:p w:rsidR="001E4DEA" w:rsidRDefault="001E4DEA" w:rsidP="000C1F85">
      <w:pPr>
        <w:pStyle w:val="Sraopastraipa"/>
        <w:numPr>
          <w:ilvl w:val="0"/>
          <w:numId w:val="15"/>
        </w:numPr>
        <w:ind w:left="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ar kiti žmonės, atlydintys mokinius;</w:t>
      </w:r>
    </w:p>
    <w:p w:rsidR="001E4DEA" w:rsidRDefault="001E4DEA" w:rsidP="000C1F85">
      <w:pPr>
        <w:pStyle w:val="Sraopastraipa"/>
        <w:numPr>
          <w:ilvl w:val="0"/>
          <w:numId w:val="15"/>
        </w:numPr>
        <w:ind w:left="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Mokytojai, kiti mokyklos darbuotojai bendrose uždarose erdvėse, pvz., koridoriuose, valgyklose, mokytojų kambaryje;</w:t>
      </w:r>
    </w:p>
    <w:p w:rsidR="001E4DEA" w:rsidRDefault="001E4DEA" w:rsidP="000C1F85">
      <w:pPr>
        <w:pStyle w:val="Sraopastraipa"/>
        <w:numPr>
          <w:ilvl w:val="0"/>
          <w:numId w:val="15"/>
        </w:numPr>
        <w:ind w:left="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Klasės renginiuose uždarose erdvėse dalyvaujantys suaugusieji, pvz., tėvai. </w:t>
      </w:r>
    </w:p>
    <w:p w:rsidR="001E4DEA" w:rsidRPr="001E4DEA" w:rsidRDefault="001E4DEA" w:rsidP="000C1F85">
      <w:pPr>
        <w:pStyle w:val="Sraopastraipa"/>
        <w:numPr>
          <w:ilvl w:val="0"/>
          <w:numId w:val="15"/>
        </w:numPr>
        <w:ind w:left="851" w:firstLine="142"/>
        <w:rPr>
          <w:rFonts w:ascii="Times New Roman" w:hAnsi="Times New Roman" w:cs="Times New Roman"/>
          <w:b/>
          <w:sz w:val="24"/>
          <w:szCs w:val="24"/>
        </w:rPr>
      </w:pPr>
      <w:r w:rsidRPr="00940E7C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būtina </w:t>
      </w:r>
      <w:r w:rsidRPr="00940E7C">
        <w:rPr>
          <w:rFonts w:ascii="Times New Roman" w:hAnsi="Times New Roman" w:cs="Times New Roman"/>
          <w:b/>
          <w:sz w:val="24"/>
          <w:szCs w:val="24"/>
        </w:rPr>
        <w:t xml:space="preserve">dėvėti kaukių </w:t>
      </w:r>
      <w:r>
        <w:rPr>
          <w:rFonts w:ascii="Times New Roman" w:hAnsi="Times New Roman" w:cs="Times New Roman"/>
          <w:sz w:val="24"/>
          <w:szCs w:val="24"/>
        </w:rPr>
        <w:t>mokiniams ir mokytojams klasėse</w:t>
      </w:r>
      <w:r w:rsidRPr="001E4DEA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DEA" w:rsidRPr="005F19D4" w:rsidRDefault="000A29EA" w:rsidP="000A29EA">
      <w:pPr>
        <w:pStyle w:val="Sraopastraipa"/>
        <w:ind w:left="993" w:firstLine="303"/>
        <w:rPr>
          <w:rFonts w:ascii="Times New Roman" w:hAnsi="Times New Roman" w:cs="Times New Roman"/>
          <w:i/>
          <w:sz w:val="24"/>
          <w:szCs w:val="24"/>
        </w:rPr>
      </w:pPr>
      <w:r w:rsidRPr="001E4DEA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1E4DEA" w:rsidRPr="005F19D4">
        <w:rPr>
          <w:rFonts w:ascii="Times New Roman" w:hAnsi="Times New Roman" w:cs="Times New Roman"/>
          <w:i/>
          <w:sz w:val="24"/>
          <w:szCs w:val="24"/>
        </w:rPr>
        <w:t xml:space="preserve">Jei bendrose erdvėse neužtikrinamas 2 metrų atstumas ir klasių/srautų izoliacijos principas, rekomenduojama dėvėti. </w:t>
      </w:r>
    </w:p>
    <w:p w:rsidR="001E4DEA" w:rsidRPr="001E4DEA" w:rsidRDefault="001E4DEA" w:rsidP="000C1F85">
      <w:pPr>
        <w:pStyle w:val="Sraopastraipa"/>
        <w:numPr>
          <w:ilvl w:val="0"/>
          <w:numId w:val="15"/>
        </w:numPr>
        <w:ind w:left="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Nebūtina dėvėti kaukių </w:t>
      </w:r>
      <w:r>
        <w:rPr>
          <w:rFonts w:ascii="Times New Roman" w:hAnsi="Times New Roman" w:cs="Times New Roman"/>
          <w:sz w:val="24"/>
          <w:szCs w:val="24"/>
        </w:rPr>
        <w:t>mokytojams klasėje, kai išlaikomas 2 metrų atstumas tarp mokytojų ir mokinių;</w:t>
      </w:r>
    </w:p>
    <w:p w:rsidR="001E4DEA" w:rsidRPr="00CB6282" w:rsidRDefault="001E4DEA" w:rsidP="000C1F85">
      <w:pPr>
        <w:pStyle w:val="Sraopastraipa"/>
        <w:numPr>
          <w:ilvl w:val="0"/>
          <w:numId w:val="15"/>
        </w:numPr>
        <w:ind w:left="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Kaukių ar kitų priemonių </w:t>
      </w:r>
      <w:r w:rsidRPr="00940E7C">
        <w:rPr>
          <w:rFonts w:ascii="Times New Roman" w:hAnsi="Times New Roman" w:cs="Times New Roman"/>
          <w:b/>
          <w:sz w:val="24"/>
          <w:szCs w:val="24"/>
        </w:rPr>
        <w:t>gali nedėvėti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asmenys, kurie dėl savo sveikatos būklės jų dėvėti negali, ar jų šeimos gydytoju, gali būti parenkamos kitos asmeninės apsaugos priemonės. </w:t>
      </w:r>
    </w:p>
    <w:p w:rsidR="001E4DEA" w:rsidRPr="001E4DEA" w:rsidRDefault="001E4DEA" w:rsidP="001E4DEA">
      <w:pPr>
        <w:pStyle w:val="Sraopastraipa"/>
        <w:ind w:left="1440"/>
        <w:rPr>
          <w:rFonts w:ascii="Times New Roman" w:hAnsi="Times New Roman" w:cs="Times New Roman"/>
          <w:sz w:val="24"/>
          <w:szCs w:val="24"/>
        </w:rPr>
      </w:pPr>
    </w:p>
    <w:p w:rsidR="00CB6282" w:rsidRDefault="00CB6282" w:rsidP="001E4DEA">
      <w:pPr>
        <w:rPr>
          <w:rFonts w:ascii="Times New Roman" w:hAnsi="Times New Roman" w:cs="Times New Roman"/>
          <w:sz w:val="24"/>
          <w:szCs w:val="24"/>
        </w:rPr>
      </w:pPr>
    </w:p>
    <w:p w:rsidR="001E4DEA" w:rsidRDefault="001E4DEA" w:rsidP="001E4DEA">
      <w:pPr>
        <w:rPr>
          <w:rFonts w:ascii="Times New Roman" w:hAnsi="Times New Roman" w:cs="Times New Roman"/>
          <w:sz w:val="24"/>
          <w:szCs w:val="24"/>
        </w:rPr>
      </w:pPr>
    </w:p>
    <w:p w:rsidR="005F19D4" w:rsidRDefault="00EB06FC" w:rsidP="001E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lt-LT"/>
        </w:rPr>
        <w:lastRenderedPageBreak/>
        <w:drawing>
          <wp:anchor distT="0" distB="0" distL="114300" distR="114300" simplePos="0" relativeHeight="251666432" behindDoc="1" locked="0" layoutInCell="1" allowOverlap="1" wp14:anchorId="3CF31938" wp14:editId="551B5C2C">
            <wp:simplePos x="0" y="0"/>
            <wp:positionH relativeFrom="page">
              <wp:align>right</wp:align>
            </wp:positionH>
            <wp:positionV relativeFrom="margin">
              <wp:posOffset>-244475</wp:posOffset>
            </wp:positionV>
            <wp:extent cx="2143125" cy="2016125"/>
            <wp:effectExtent l="0" t="0" r="9525" b="3175"/>
            <wp:wrapSquare wrapText="bothSides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ze_600x600_d1_demes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DEA" w:rsidRPr="00EB06FC" w:rsidRDefault="005514A5" w:rsidP="001E4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  <w:lang w:eastAsia="lt-LT"/>
        </w:rPr>
        <w:drawing>
          <wp:anchor distT="0" distB="0" distL="114300" distR="114300" simplePos="0" relativeHeight="251668480" behindDoc="1" locked="0" layoutInCell="1" allowOverlap="1" wp14:anchorId="6FC48976" wp14:editId="61DA7138">
            <wp:simplePos x="0" y="0"/>
            <wp:positionH relativeFrom="margin">
              <wp:align>right</wp:align>
            </wp:positionH>
            <wp:positionV relativeFrom="margin">
              <wp:posOffset>-438785</wp:posOffset>
            </wp:positionV>
            <wp:extent cx="2066925" cy="1944370"/>
            <wp:effectExtent l="0" t="0" r="9525" b="0"/>
            <wp:wrapSquare wrapText="bothSides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ze_600x600_d1_demes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DEA" w:rsidRPr="00EB06FC">
        <w:rPr>
          <w:rFonts w:ascii="Times New Roman" w:hAnsi="Times New Roman" w:cs="Times New Roman"/>
          <w:b/>
          <w:sz w:val="32"/>
          <w:szCs w:val="32"/>
        </w:rPr>
        <w:t>REKOMENDACIJOS IR REIKALAVIMAI ŠVIETIMO ĮSTAIGOMS DĖL COVID – 19 PREVENCIJOS</w:t>
      </w:r>
    </w:p>
    <w:p w:rsidR="001E4DEA" w:rsidRPr="00EB06FC" w:rsidRDefault="004F535F" w:rsidP="001E4D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6FC">
        <w:rPr>
          <w:rFonts w:ascii="Times New Roman" w:hAnsi="Times New Roman" w:cs="Times New Roman"/>
          <w:b/>
          <w:i/>
          <w:sz w:val="28"/>
          <w:szCs w:val="28"/>
        </w:rPr>
        <w:t>NEFORMALUSIS VAIKŲ ŠVIETIMAS</w:t>
      </w:r>
    </w:p>
    <w:p w:rsidR="001E4DEA" w:rsidRDefault="001E4DEA" w:rsidP="001E4DEA">
      <w:pPr>
        <w:rPr>
          <w:rFonts w:ascii="Times New Roman" w:hAnsi="Times New Roman" w:cs="Times New Roman"/>
          <w:b/>
          <w:sz w:val="24"/>
          <w:szCs w:val="24"/>
        </w:rPr>
      </w:pPr>
    </w:p>
    <w:p w:rsidR="001E4DEA" w:rsidRDefault="001E4DEA" w:rsidP="005514A5">
      <w:pPr>
        <w:spacing w:after="0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82">
        <w:rPr>
          <w:rFonts w:ascii="Times New Roman" w:hAnsi="Times New Roman" w:cs="Times New Roman"/>
          <w:b/>
          <w:sz w:val="24"/>
          <w:szCs w:val="24"/>
        </w:rPr>
        <w:t>Ugdymo organizavimas:</w:t>
      </w:r>
    </w:p>
    <w:p w:rsidR="004F535F" w:rsidRPr="004F535F" w:rsidRDefault="004F535F" w:rsidP="005514A5">
      <w:pPr>
        <w:pStyle w:val="Sraopastraipa"/>
        <w:numPr>
          <w:ilvl w:val="0"/>
          <w:numId w:val="7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35F">
        <w:rPr>
          <w:rFonts w:ascii="Times New Roman" w:hAnsi="Times New Roman" w:cs="Times New Roman"/>
          <w:sz w:val="24"/>
          <w:szCs w:val="24"/>
        </w:rPr>
        <w:t>Programų teikėjai turi užtikrinti, kad:</w:t>
      </w:r>
      <w:r w:rsidRPr="004F535F">
        <w:rPr>
          <w:rFonts w:ascii="Times New Roman" w:hAnsi="Times New Roman" w:cs="Times New Roman"/>
          <w:sz w:val="24"/>
          <w:szCs w:val="24"/>
        </w:rPr>
        <w:br/>
        <w:t>vaikai nuolatos dalyvautų tos pačios grupės veiklose;</w:t>
      </w:r>
    </w:p>
    <w:p w:rsidR="004F535F" w:rsidRDefault="004F535F" w:rsidP="005514A5">
      <w:pPr>
        <w:pStyle w:val="Sraopastraipa"/>
        <w:numPr>
          <w:ilvl w:val="1"/>
          <w:numId w:val="10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uždarose erdvėse renginiai būtų organizuojami laikantis grupių izoliavimo principo;</w:t>
      </w:r>
    </w:p>
    <w:p w:rsidR="004F535F" w:rsidRDefault="004F535F" w:rsidP="005514A5">
      <w:pPr>
        <w:pStyle w:val="Sraopastraipa"/>
        <w:numPr>
          <w:ilvl w:val="1"/>
          <w:numId w:val="10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organizuojant renginius atvirose erdvėse tarp dalyvių būtų išlaikomas ne mažesnis kaip </w:t>
      </w:r>
      <w:r w:rsidR="005514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metro atstumas.</w:t>
      </w:r>
    </w:p>
    <w:p w:rsidR="004F535F" w:rsidRPr="004F535F" w:rsidRDefault="004F535F" w:rsidP="005514A5">
      <w:pPr>
        <w:spacing w:after="0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5F">
        <w:rPr>
          <w:rFonts w:ascii="Times New Roman" w:hAnsi="Times New Roman" w:cs="Times New Roman"/>
          <w:b/>
          <w:sz w:val="24"/>
          <w:szCs w:val="24"/>
        </w:rPr>
        <w:t>Apsaugos priemonės:</w:t>
      </w:r>
    </w:p>
    <w:p w:rsidR="004F535F" w:rsidRPr="004F535F" w:rsidRDefault="004F535F" w:rsidP="005514A5">
      <w:pPr>
        <w:pStyle w:val="Sraopastraipa"/>
        <w:numPr>
          <w:ilvl w:val="0"/>
          <w:numId w:val="7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Kaukes ar kitas veido apsaugos priemones </w:t>
      </w:r>
      <w:r w:rsidRPr="004F535F">
        <w:rPr>
          <w:rFonts w:ascii="Times New Roman" w:hAnsi="Times New Roman" w:cs="Times New Roman"/>
          <w:b/>
          <w:sz w:val="24"/>
          <w:szCs w:val="24"/>
        </w:rPr>
        <w:t>turi dėvėti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535F" w:rsidRPr="004F535F" w:rsidRDefault="004F535F" w:rsidP="005514A5">
      <w:pPr>
        <w:pStyle w:val="Sraopastraipa"/>
        <w:numPr>
          <w:ilvl w:val="0"/>
          <w:numId w:val="9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535F">
        <w:rPr>
          <w:rFonts w:ascii="Times New Roman" w:hAnsi="Times New Roman" w:cs="Times New Roman"/>
          <w:sz w:val="24"/>
          <w:szCs w:val="24"/>
        </w:rPr>
        <w:t>Mokytojai, vykdantys neformaliojo švietimo programas, per visas uždarose erdvėse vykdomas veiklas, nepriklausomai nuo atstumo;</w:t>
      </w:r>
    </w:p>
    <w:p w:rsidR="004F535F" w:rsidRDefault="004F535F" w:rsidP="005514A5">
      <w:pPr>
        <w:pStyle w:val="Sraopastraipa"/>
        <w:numPr>
          <w:ilvl w:val="0"/>
          <w:numId w:val="9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535F">
        <w:rPr>
          <w:rFonts w:ascii="Times New Roman" w:hAnsi="Times New Roman" w:cs="Times New Roman"/>
          <w:sz w:val="24"/>
          <w:szCs w:val="24"/>
        </w:rPr>
        <w:t>Jei uždarose erdvėse neišlaikomas 2 metrų atstumas, kaukės privalomos tėvams ir kitiems įstaigose besilankantiems pilnamečiams asmenims;</w:t>
      </w:r>
    </w:p>
    <w:p w:rsidR="004F535F" w:rsidRDefault="004F535F" w:rsidP="005514A5">
      <w:pPr>
        <w:pStyle w:val="Sraopastraipa"/>
        <w:numPr>
          <w:ilvl w:val="0"/>
          <w:numId w:val="7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35F">
        <w:rPr>
          <w:rFonts w:ascii="Times New Roman" w:hAnsi="Times New Roman" w:cs="Times New Roman"/>
          <w:b/>
          <w:sz w:val="24"/>
          <w:szCs w:val="24"/>
        </w:rPr>
        <w:t>Nebūtina kaukių dėvėti</w:t>
      </w:r>
      <w:r>
        <w:rPr>
          <w:rFonts w:ascii="Times New Roman" w:hAnsi="Times New Roman" w:cs="Times New Roman"/>
          <w:sz w:val="24"/>
          <w:szCs w:val="24"/>
        </w:rPr>
        <w:t xml:space="preserve"> mokiniams; </w:t>
      </w:r>
    </w:p>
    <w:p w:rsidR="004F535F" w:rsidRPr="00CB6282" w:rsidRDefault="004F535F" w:rsidP="005514A5">
      <w:pPr>
        <w:pStyle w:val="Sraopastraipa"/>
        <w:numPr>
          <w:ilvl w:val="0"/>
          <w:numId w:val="7"/>
        </w:numPr>
        <w:spacing w:after="0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Kaukių ar kitų priemonių </w:t>
      </w:r>
      <w:r>
        <w:rPr>
          <w:rFonts w:ascii="Times New Roman" w:hAnsi="Times New Roman" w:cs="Times New Roman"/>
          <w:b/>
          <w:sz w:val="24"/>
          <w:szCs w:val="24"/>
        </w:rPr>
        <w:t>leidžiama</w:t>
      </w:r>
      <w:r w:rsidRPr="00940E7C">
        <w:rPr>
          <w:rFonts w:ascii="Times New Roman" w:hAnsi="Times New Roman" w:cs="Times New Roman"/>
          <w:b/>
          <w:sz w:val="24"/>
          <w:szCs w:val="24"/>
        </w:rPr>
        <w:t xml:space="preserve"> nedėvėti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asmenims, kurie dėl savo sveikatos būklės jų dėvėti negali, ar jų šeimos gydytoju, gali būti parenkamos kitos asmeninės apsaugos priemonės. </w:t>
      </w:r>
    </w:p>
    <w:p w:rsidR="004F535F" w:rsidRPr="004F535F" w:rsidRDefault="004F535F" w:rsidP="004F535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4F535F" w:rsidRPr="004F535F" w:rsidRDefault="004F535F" w:rsidP="004F535F">
      <w:pPr>
        <w:rPr>
          <w:rFonts w:ascii="Times New Roman" w:hAnsi="Times New Roman" w:cs="Times New Roman"/>
          <w:sz w:val="24"/>
          <w:szCs w:val="24"/>
        </w:rPr>
      </w:pPr>
    </w:p>
    <w:p w:rsidR="001E4DEA" w:rsidRDefault="001E4DEA" w:rsidP="001E4DEA">
      <w:pPr>
        <w:rPr>
          <w:rFonts w:ascii="Times New Roman" w:hAnsi="Times New Roman" w:cs="Times New Roman"/>
          <w:sz w:val="24"/>
          <w:szCs w:val="24"/>
        </w:rPr>
      </w:pPr>
    </w:p>
    <w:p w:rsidR="001E4DEA" w:rsidRDefault="001E4DEA" w:rsidP="001E4DEA">
      <w:pPr>
        <w:rPr>
          <w:rFonts w:ascii="Times New Roman" w:hAnsi="Times New Roman" w:cs="Times New Roman"/>
          <w:sz w:val="24"/>
          <w:szCs w:val="24"/>
        </w:rPr>
      </w:pPr>
    </w:p>
    <w:p w:rsidR="001E4DEA" w:rsidRPr="001E4DEA" w:rsidRDefault="001E4DEA" w:rsidP="001E4DEA">
      <w:pPr>
        <w:rPr>
          <w:rFonts w:ascii="Times New Roman" w:hAnsi="Times New Roman" w:cs="Times New Roman"/>
          <w:sz w:val="24"/>
          <w:szCs w:val="24"/>
        </w:rPr>
      </w:pPr>
    </w:p>
    <w:p w:rsidR="00CB6282" w:rsidRPr="00CB6282" w:rsidRDefault="00CB6282" w:rsidP="00CB6282">
      <w:pPr>
        <w:rPr>
          <w:rFonts w:ascii="Times New Roman" w:hAnsi="Times New Roman" w:cs="Times New Roman"/>
          <w:b/>
          <w:sz w:val="24"/>
          <w:szCs w:val="24"/>
        </w:rPr>
      </w:pPr>
    </w:p>
    <w:sectPr w:rsidR="00CB6282" w:rsidRPr="00CB6282" w:rsidSect="001E4DEA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7ABD"/>
    <w:multiLevelType w:val="multilevel"/>
    <w:tmpl w:val="002A85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702D0"/>
    <w:multiLevelType w:val="hybridMultilevel"/>
    <w:tmpl w:val="1D9094BC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3855537C"/>
    <w:multiLevelType w:val="hybridMultilevel"/>
    <w:tmpl w:val="E04081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4E70"/>
    <w:multiLevelType w:val="multilevel"/>
    <w:tmpl w:val="002A85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87228"/>
    <w:multiLevelType w:val="hybridMultilevel"/>
    <w:tmpl w:val="5A7EFC4A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3D7C0A6D"/>
    <w:multiLevelType w:val="multilevel"/>
    <w:tmpl w:val="43FA53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37451"/>
    <w:multiLevelType w:val="hybridMultilevel"/>
    <w:tmpl w:val="2544F48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E43B6C"/>
    <w:multiLevelType w:val="hybridMultilevel"/>
    <w:tmpl w:val="987C6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674D9"/>
    <w:multiLevelType w:val="hybridMultilevel"/>
    <w:tmpl w:val="1818C0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2FC5"/>
    <w:multiLevelType w:val="multilevel"/>
    <w:tmpl w:val="3EA8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818E4"/>
    <w:multiLevelType w:val="hybridMultilevel"/>
    <w:tmpl w:val="6B2286F8"/>
    <w:lvl w:ilvl="0" w:tplc="042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54D231AE"/>
    <w:multiLevelType w:val="hybridMultilevel"/>
    <w:tmpl w:val="611E22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C49E9"/>
    <w:multiLevelType w:val="hybridMultilevel"/>
    <w:tmpl w:val="56DA3F52"/>
    <w:lvl w:ilvl="0" w:tplc="E60E6E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A2161"/>
    <w:multiLevelType w:val="multilevel"/>
    <w:tmpl w:val="BF58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623CF7"/>
    <w:multiLevelType w:val="multilevel"/>
    <w:tmpl w:val="3EA8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818C2"/>
    <w:multiLevelType w:val="hybridMultilevel"/>
    <w:tmpl w:val="E58494BA"/>
    <w:lvl w:ilvl="0" w:tplc="0A641A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4A3"/>
    <w:multiLevelType w:val="hybridMultilevel"/>
    <w:tmpl w:val="1FCAEF34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16"/>
  </w:num>
  <w:num w:numId="13">
    <w:abstractNumId w:val="14"/>
  </w:num>
  <w:num w:numId="14">
    <w:abstractNumId w:val="13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5B"/>
    <w:rsid w:val="000A29EA"/>
    <w:rsid w:val="000C1F85"/>
    <w:rsid w:val="001E4DEA"/>
    <w:rsid w:val="0048360C"/>
    <w:rsid w:val="004F535F"/>
    <w:rsid w:val="005514A5"/>
    <w:rsid w:val="005F19D4"/>
    <w:rsid w:val="0069695B"/>
    <w:rsid w:val="00940E7C"/>
    <w:rsid w:val="00B53866"/>
    <w:rsid w:val="00BA176C"/>
    <w:rsid w:val="00CA5890"/>
    <w:rsid w:val="00CB6282"/>
    <w:rsid w:val="00E53A92"/>
    <w:rsid w:val="00E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8D4A-5E68-412E-A0B1-AAA7C8C9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9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9695B"/>
    <w:rPr>
      <w:b/>
      <w:bCs/>
    </w:rPr>
  </w:style>
  <w:style w:type="paragraph" w:styleId="Sraopastraipa">
    <w:name w:val="List Paragraph"/>
    <w:basedOn w:val="prastasis"/>
    <w:uiPriority w:val="34"/>
    <w:qFormat/>
    <w:rsid w:val="0094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5053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2</cp:revision>
  <dcterms:created xsi:type="dcterms:W3CDTF">2020-09-02T13:07:00Z</dcterms:created>
  <dcterms:modified xsi:type="dcterms:W3CDTF">2020-09-02T13:07:00Z</dcterms:modified>
</cp:coreProperties>
</file>